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C2" w:rsidRDefault="005666C2" w:rsidP="00753764">
      <w:pPr>
        <w:jc w:val="center"/>
        <w:rPr>
          <w:b/>
          <w:sz w:val="28"/>
          <w:szCs w:val="28"/>
        </w:rPr>
      </w:pPr>
      <w:r>
        <w:rPr>
          <w:b/>
          <w:sz w:val="28"/>
          <w:szCs w:val="28"/>
        </w:rPr>
        <w:t>GUÍA N°2 TALLER DE LITERATURA</w:t>
      </w:r>
    </w:p>
    <w:p w:rsidR="00753764" w:rsidRPr="00753764" w:rsidRDefault="00753764" w:rsidP="00753764">
      <w:pPr>
        <w:jc w:val="center"/>
        <w:rPr>
          <w:b/>
          <w:sz w:val="28"/>
          <w:szCs w:val="28"/>
        </w:rPr>
      </w:pPr>
      <w:r w:rsidRPr="00753764">
        <w:rPr>
          <w:b/>
          <w:sz w:val="28"/>
          <w:szCs w:val="28"/>
        </w:rPr>
        <w:t>LA IDENTIDAD EN LA LITERATURA</w:t>
      </w:r>
    </w:p>
    <w:p w:rsidR="00753764" w:rsidRDefault="00753764" w:rsidP="00753764">
      <w:pPr>
        <w:jc w:val="center"/>
        <w:rPr>
          <w:b/>
        </w:rPr>
      </w:pPr>
    </w:p>
    <w:p w:rsidR="00753764" w:rsidRPr="00753764" w:rsidRDefault="00753764" w:rsidP="00753764">
      <w:pPr>
        <w:jc w:val="both"/>
        <w:rPr>
          <w:b/>
        </w:rPr>
      </w:pPr>
      <w:r>
        <w:rPr>
          <w:b/>
        </w:rPr>
        <w:t>Nombre</w:t>
      </w:r>
      <w:proofErr w:type="gramStart"/>
      <w:r>
        <w:rPr>
          <w:b/>
        </w:rPr>
        <w:t>:_</w:t>
      </w:r>
      <w:proofErr w:type="gramEnd"/>
      <w:r>
        <w:rPr>
          <w:b/>
        </w:rPr>
        <w:t>___________________________________________________</w:t>
      </w:r>
    </w:p>
    <w:p w:rsidR="00753764" w:rsidRDefault="00753764"/>
    <w:p w:rsidR="00753764" w:rsidRDefault="00753764" w:rsidP="00753764">
      <w:pPr>
        <w:jc w:val="both"/>
      </w:pPr>
      <w:r>
        <w:t xml:space="preserve">Aunque el concepto de identidad es una noción controvertida que sugiere discusiones y debates, es posible afirmar que se refiere a una cualidad o un conjunto de cualidades a partir de las que una persona o un grupo de personas se ven íntimamente ligados. Dicho de otra manera, la identidad es la manera en que individuos y grupos se definen a sí mismos en relación con los demás. </w:t>
      </w:r>
    </w:p>
    <w:p w:rsidR="00753764" w:rsidRDefault="00753764" w:rsidP="00753764">
      <w:pPr>
        <w:jc w:val="both"/>
      </w:pPr>
      <w:r>
        <w:t xml:space="preserve">Dado que la identidad es el resultado de una selección y ordenamiento de símbolos y recuerdos, es decir, una construcción que los individuos realizan para sí y para el conjunto en el cual se desenvuelven, podemos afirmar que no es un producto dado de una vez y para siempre sino que se constituye en función de un desarrollo histórico a partir del cual toma sus principales características pero, también, al que le otorga sus particularidades. </w:t>
      </w:r>
    </w:p>
    <w:p w:rsidR="00753764" w:rsidRDefault="00753764" w:rsidP="00753764">
      <w:pPr>
        <w:jc w:val="both"/>
      </w:pPr>
      <w:r>
        <w:t xml:space="preserve">Vivir en un mismo territorio, reconocer una historia común y compartir una lengua son factores fundamentales en la construcción de una identidad, por lo que la literatura, en tanto discurso cultural de estas experiencias, es un instrumento privilegiado que da cuenta, mediante el juego con el lenguaje y la </w:t>
      </w:r>
      <w:proofErr w:type="spellStart"/>
      <w:r>
        <w:t>ficcionalización</w:t>
      </w:r>
      <w:proofErr w:type="spellEnd"/>
      <w:r>
        <w:t xml:space="preserve">, de las representaciones sociales que juegan en esta noción. </w:t>
      </w:r>
    </w:p>
    <w:p w:rsidR="00753764" w:rsidRDefault="00753764" w:rsidP="00753764">
      <w:pPr>
        <w:jc w:val="both"/>
      </w:pPr>
      <w:r>
        <w:t>Es así que proponemos un recorrido por distintos relatos que consideramos literarios a fin de leer, comunicar, reflexionar, discutir y aprender distintos modos de representar nuestra identidad nacional, regional y cultural a partir de tres ejes principales: la memoria, la cultura y el espacio. Este recorrido está pensado especialmente para estudiantes del 1° año del nivel secundario y está organizado en función de relatos sonoros, digitalizados o videos a partir de los cuales se pretende comprender, analizar, interpretar y producir textos en torno a problemáticas relacionadas con la literatura y la identidad. Las consignas de trabajo presentan distintos niveles de profundización. Están secuenciadas según diferentes grados de complejidad y organizadas como obligatorias y optativas para que el estudiante, si bien encuentra una propuesta de trabajo específica, también pueda armar su propio recorrido de aprendizaje, atendiendo a sus gustos e intereses.</w:t>
      </w:r>
    </w:p>
    <w:p w:rsidR="00753764" w:rsidRDefault="00753764" w:rsidP="00753764">
      <w:pPr>
        <w:jc w:val="both"/>
      </w:pPr>
    </w:p>
    <w:p w:rsidR="00753764" w:rsidRDefault="00753764" w:rsidP="00753764">
      <w:pPr>
        <w:jc w:val="both"/>
      </w:pPr>
      <w:r>
        <w:t xml:space="preserve">Actividades: Lea el siguiente cuento y luego responda: </w:t>
      </w:r>
    </w:p>
    <w:p w:rsidR="00753764" w:rsidRPr="00753764" w:rsidRDefault="00753764" w:rsidP="00753764">
      <w:pPr>
        <w:jc w:val="both"/>
        <w:rPr>
          <w:b/>
          <w:sz w:val="28"/>
          <w:szCs w:val="28"/>
        </w:rPr>
      </w:pPr>
      <w:r w:rsidRPr="00753764">
        <w:rPr>
          <w:b/>
          <w:sz w:val="28"/>
          <w:szCs w:val="28"/>
        </w:rPr>
        <w:t xml:space="preserve">El eclipse </w:t>
      </w:r>
    </w:p>
    <w:p w:rsidR="00753764" w:rsidRDefault="00753764" w:rsidP="00753764">
      <w:pPr>
        <w:jc w:val="both"/>
      </w:pPr>
      <w:r>
        <w:t>Augusto Monterroso</w:t>
      </w:r>
    </w:p>
    <w:p w:rsidR="00753764" w:rsidRDefault="00753764" w:rsidP="00753764">
      <w:pPr>
        <w:jc w:val="both"/>
      </w:pPr>
      <w:r>
        <w:t xml:space="preserve">Cuando fray Bartolomé Arrazola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w:t>
      </w:r>
      <w:r>
        <w:lastRenderedPageBreak/>
        <w:t xml:space="preserve">Carlos Quinto condescendiera una vez a bajar de su eminencia para decirle que confiaba en el celo religioso de su labor redentora. </w:t>
      </w:r>
    </w:p>
    <w:p w:rsidR="00753764" w:rsidRDefault="00753764" w:rsidP="00753764">
      <w:pPr>
        <w:jc w:val="both"/>
      </w:pPr>
      <w:r>
        <w:t xml:space="preserve">Al despertar se encontró rodeado por un grupo de indígenas de rostro impasible que se disponían a sacrificarlo ante un altar, un altar que a Bartolomé le pareció como el lecho en que descansaría, al fin, de sus temores, de su destino, de sí mismo. </w:t>
      </w:r>
    </w:p>
    <w:p w:rsidR="00753764" w:rsidRDefault="00753764" w:rsidP="00753764">
      <w:pPr>
        <w:jc w:val="both"/>
      </w:pPr>
      <w:r>
        <w:t xml:space="preserve">Tres años en el país le habían conferido un mediano dominio de las lenguas nativas. Intentó algo. Dijo algunas palabras que fueron comprendidas. </w:t>
      </w:r>
    </w:p>
    <w:p w:rsidR="00753764" w:rsidRDefault="00753764" w:rsidP="00753764">
      <w:pPr>
        <w:jc w:val="both"/>
      </w:pPr>
      <w:r>
        <w:t xml:space="preserve">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 </w:t>
      </w:r>
    </w:p>
    <w:p w:rsidR="00753764" w:rsidRDefault="00753764" w:rsidP="00753764">
      <w:pPr>
        <w:jc w:val="both"/>
      </w:pPr>
      <w:r>
        <w:t xml:space="preserve">-Si me matáis -les dijo- puedo hacer que el sol se oscurezca en su altura. </w:t>
      </w:r>
    </w:p>
    <w:p w:rsidR="00753764" w:rsidRDefault="00753764" w:rsidP="00753764">
      <w:pPr>
        <w:jc w:val="both"/>
      </w:pPr>
      <w:r>
        <w:t xml:space="preserve">Los indígenas lo miraron fijamente y Bartolomé sorprendió la incredulidad en sus ojos. Vio que se produjo un pequeño consejo, y esperó confiado, no sin cierto desdén. </w:t>
      </w:r>
    </w:p>
    <w:p w:rsidR="00753764" w:rsidRDefault="00753764" w:rsidP="00753764">
      <w:pPr>
        <w:jc w:val="both"/>
      </w:pPr>
      <w:r>
        <w:t xml:space="preserve">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 </w:t>
      </w:r>
    </w:p>
    <w:p w:rsidR="00753764" w:rsidRDefault="00753764" w:rsidP="00753764">
      <w:pPr>
        <w:jc w:val="both"/>
      </w:pPr>
    </w:p>
    <w:p w:rsidR="00753764" w:rsidRDefault="00753764" w:rsidP="00753764">
      <w:pPr>
        <w:jc w:val="both"/>
      </w:pPr>
      <w:r>
        <w:t xml:space="preserve">1. ¿En qué lugar se desarrolla la historia? </w:t>
      </w:r>
    </w:p>
    <w:p w:rsidR="00753764" w:rsidRDefault="00753764" w:rsidP="00753764">
      <w:pPr>
        <w:jc w:val="both"/>
      </w:pPr>
      <w:r>
        <w:t>2. Señala índices</w:t>
      </w:r>
      <w:r w:rsidR="00667D7B">
        <w:t xml:space="preserve"> </w:t>
      </w:r>
      <w:bookmarkStart w:id="0" w:name="_GoBack"/>
      <w:bookmarkEnd w:id="0"/>
      <w:r>
        <w:t xml:space="preserve">textuales que refieran al marco temporal. ¿A qué momento histórico se refiere? </w:t>
      </w:r>
    </w:p>
    <w:p w:rsidR="00753764" w:rsidRDefault="00753764" w:rsidP="00753764">
      <w:pPr>
        <w:jc w:val="both"/>
      </w:pPr>
      <w:r>
        <w:t xml:space="preserve">3. Analiza el cuento y responde: </w:t>
      </w:r>
      <w:r>
        <w:sym w:font="Symbol" w:char="F0B7"/>
      </w:r>
      <w:r>
        <w:t xml:space="preserve"> ¿Cuál es la trampa que intenta el fraile para salvarse? ¿Por qué no funciona? </w:t>
      </w:r>
      <w:r>
        <w:sym w:font="Symbol" w:char="F0B7"/>
      </w:r>
      <w:r>
        <w:t xml:space="preserve"> Busca el significado de la palabra “desdén” en el diccionario.  </w:t>
      </w:r>
      <w:r>
        <w:sym w:font="Symbol" w:char="F0B7"/>
      </w:r>
      <w:r>
        <w:t xml:space="preserve"> Explica qué significa la siguiente frase: “Vio que se produjo un pequeño consejo, y esperó confiado, no sin cierto desdén”. </w:t>
      </w:r>
    </w:p>
    <w:p w:rsidR="00753764" w:rsidRDefault="00753764" w:rsidP="00753764">
      <w:pPr>
        <w:jc w:val="both"/>
      </w:pPr>
      <w:r>
        <w:t>4. Amplía tus conocimientos sobre el tema investigando quiénes fueron los mayas, dónde estaban ubicados, cómo era su cultura</w:t>
      </w:r>
      <w:r w:rsidR="00707DC7">
        <w:t xml:space="preserve"> (cosmovisión)</w:t>
      </w:r>
      <w:r>
        <w:t xml:space="preserve">, por qué realizaban los sacrificios y en qué consistían. </w:t>
      </w:r>
    </w:p>
    <w:p w:rsidR="00753764" w:rsidRDefault="00753764" w:rsidP="00753764">
      <w:pPr>
        <w:jc w:val="both"/>
      </w:pPr>
      <w:r>
        <w:t xml:space="preserve">5. Investiga quién fue Aristóteles. </w:t>
      </w:r>
    </w:p>
    <w:p w:rsidR="00753764" w:rsidRDefault="00753764" w:rsidP="00753764">
      <w:pPr>
        <w:jc w:val="both"/>
      </w:pPr>
      <w:r>
        <w:t>6. Aristóteles y los mayas pertenecen a dos culturas diferentes: la europea y la americana, respectivamente. Busca en el texto otros indicios que den cuenta de cada cultura y explica cómo se relacionan entre ellas.</w:t>
      </w:r>
    </w:p>
    <w:sectPr w:rsidR="00753764" w:rsidSect="006958A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A9" w:rsidRDefault="008830A9" w:rsidP="00753764">
      <w:pPr>
        <w:spacing w:after="0" w:line="240" w:lineRule="auto"/>
      </w:pPr>
      <w:r>
        <w:separator/>
      </w:r>
    </w:p>
  </w:endnote>
  <w:endnote w:type="continuationSeparator" w:id="0">
    <w:p w:rsidR="008830A9" w:rsidRDefault="008830A9" w:rsidP="0075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A9" w:rsidRDefault="008830A9" w:rsidP="00753764">
      <w:pPr>
        <w:spacing w:after="0" w:line="240" w:lineRule="auto"/>
      </w:pPr>
      <w:r>
        <w:separator/>
      </w:r>
    </w:p>
  </w:footnote>
  <w:footnote w:type="continuationSeparator" w:id="0">
    <w:p w:rsidR="008830A9" w:rsidRDefault="008830A9" w:rsidP="00753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64" w:rsidRDefault="00753764">
    <w:pPr>
      <w:pStyle w:val="Encabezado"/>
    </w:pPr>
    <w:r>
      <w:t>Colegio “El niño Jesús”</w:t>
    </w:r>
  </w:p>
  <w:p w:rsidR="00753764" w:rsidRDefault="00753764">
    <w:pPr>
      <w:pStyle w:val="Encabezado"/>
    </w:pPr>
    <w:r>
      <w:t xml:space="preserve">         Talagante</w:t>
    </w:r>
    <w:r>
      <w:tab/>
      <w:t xml:space="preserve">                                                                                                 </w:t>
    </w:r>
    <w:r w:rsidR="00667D7B">
      <w:t xml:space="preserve">          Electivo </w:t>
    </w:r>
    <w:r w:rsidR="005666C2">
      <w:t>de Literatura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64"/>
    <w:rsid w:val="002911A5"/>
    <w:rsid w:val="005666C2"/>
    <w:rsid w:val="00667D7B"/>
    <w:rsid w:val="006958AB"/>
    <w:rsid w:val="00707DC7"/>
    <w:rsid w:val="00753764"/>
    <w:rsid w:val="008830A9"/>
    <w:rsid w:val="008D57B4"/>
    <w:rsid w:val="00EB33E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6788F-2E45-4E8B-A06F-B824A485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3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764"/>
  </w:style>
  <w:style w:type="paragraph" w:styleId="Piedepgina">
    <w:name w:val="footer"/>
    <w:basedOn w:val="Normal"/>
    <w:link w:val="PiedepginaCar"/>
    <w:uiPriority w:val="99"/>
    <w:unhideWhenUsed/>
    <w:rsid w:val="00753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Quelopana Honores</dc:creator>
  <cp:lastModifiedBy>Claudia</cp:lastModifiedBy>
  <cp:revision>2</cp:revision>
  <dcterms:created xsi:type="dcterms:W3CDTF">2020-03-23T14:54:00Z</dcterms:created>
  <dcterms:modified xsi:type="dcterms:W3CDTF">2020-03-23T14:54:00Z</dcterms:modified>
</cp:coreProperties>
</file>