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87" w:rsidRDefault="002F1187" w:rsidP="002F1187">
      <w:r w:rsidRPr="00927C05">
        <w:rPr>
          <w:noProof/>
          <w:lang w:eastAsia="es-CL"/>
        </w:rPr>
        <w:drawing>
          <wp:inline distT="0" distB="0" distL="0" distR="0">
            <wp:extent cx="688769" cy="688769"/>
            <wp:effectExtent l="19050" t="0" r="0" b="0"/>
            <wp:docPr id="6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187">
        <w:rPr>
          <w:b/>
        </w:rPr>
        <w:t>Viernes 20 de Marzo 2020.</w:t>
      </w:r>
    </w:p>
    <w:p w:rsidR="002F1187" w:rsidRDefault="002F1187" w:rsidP="002F1187">
      <w:r w:rsidRPr="002F1187">
        <w:rPr>
          <w:b/>
        </w:rPr>
        <w:t>Objetivo</w:t>
      </w:r>
      <w:r>
        <w:t xml:space="preserve">: </w:t>
      </w:r>
      <w:r w:rsidRPr="009E01C1">
        <w:rPr>
          <w:rFonts w:ascii="Arial" w:hAnsi="Arial" w:cs="Arial"/>
          <w:sz w:val="24"/>
          <w:szCs w:val="24"/>
        </w:rPr>
        <w:t>Emplear los números, para contar</w:t>
      </w:r>
      <w:r>
        <w:rPr>
          <w:rFonts w:ascii="Arial" w:hAnsi="Arial" w:cs="Arial"/>
          <w:sz w:val="24"/>
          <w:szCs w:val="24"/>
        </w:rPr>
        <w:t xml:space="preserve"> cantidades e</w:t>
      </w:r>
      <w:r w:rsidRPr="009E01C1">
        <w:rPr>
          <w:rFonts w:ascii="Arial" w:hAnsi="Arial" w:cs="Arial"/>
          <w:sz w:val="24"/>
          <w:szCs w:val="24"/>
        </w:rPr>
        <w:t xml:space="preserve"> indicar orden o posición de algunos elementos en situaciones cotidianas</w:t>
      </w:r>
      <w:r>
        <w:rPr>
          <w:rFonts w:ascii="Arial" w:hAnsi="Arial" w:cs="Arial"/>
          <w:sz w:val="24"/>
          <w:szCs w:val="24"/>
        </w:rPr>
        <w:t>.</w:t>
      </w:r>
    </w:p>
    <w:p w:rsidR="002F1187" w:rsidRDefault="002F1187" w:rsidP="002F1187">
      <w:pPr>
        <w:spacing w:after="0"/>
      </w:pPr>
      <w:r>
        <w:t xml:space="preserve">1.- </w:t>
      </w:r>
      <w:r>
        <w:rPr>
          <w:rFonts w:ascii="Noto Sans" w:hAnsi="Noto Sans"/>
          <w:color w:val="000000"/>
          <w:shd w:val="clear" w:color="auto" w:fill="FFFFFF"/>
        </w:rPr>
        <w:t xml:space="preserve">  </w:t>
      </w:r>
      <w:r>
        <w:t xml:space="preserve">Invitar al alumno a observar,  escuchar  la canción que se encuentra en el siguiente link  </w:t>
      </w:r>
      <w:r>
        <w:rPr>
          <w:rFonts w:ascii="Noto Sans" w:hAnsi="Noto Sans"/>
          <w:color w:val="000000"/>
          <w:shd w:val="clear" w:color="auto" w:fill="FFFFFF"/>
        </w:rPr>
        <w:t xml:space="preserve">      </w:t>
      </w:r>
      <w:hyperlink r:id="rId5" w:history="1">
        <w:r>
          <w:rPr>
            <w:rStyle w:val="Hipervnculo"/>
          </w:rPr>
          <w:t>https://www.youtube.com/watch?v=jV1fvGYt8lY</w:t>
        </w:r>
      </w:hyperlink>
      <w:r>
        <w:t xml:space="preserve"> (Copiar y pegar link en </w:t>
      </w:r>
      <w:proofErr w:type="spellStart"/>
      <w:r>
        <w:t>youtube</w:t>
      </w:r>
      <w:proofErr w:type="spellEnd"/>
      <w:r>
        <w:t>)</w:t>
      </w:r>
    </w:p>
    <w:p w:rsidR="002F1187" w:rsidRDefault="002F1187" w:rsidP="002F1187">
      <w:pPr>
        <w:spacing w:after="0"/>
      </w:pPr>
      <w:r>
        <w:t>Con diferentes objetos (pequeños juguetes, palos de helado, palos de fósforos) realizar conteo  desde el 1 al 5.</w:t>
      </w:r>
    </w:p>
    <w:p w:rsidR="002F1187" w:rsidRDefault="002F1187" w:rsidP="002F1187">
      <w:pPr>
        <w:spacing w:after="0"/>
      </w:pPr>
      <w:r>
        <w:rPr>
          <w:rFonts w:ascii="Noto Sans" w:hAnsi="Noto Sans"/>
          <w:color w:val="000000"/>
          <w:shd w:val="clear" w:color="auto" w:fill="FFFFFF"/>
        </w:rPr>
        <w:t xml:space="preserve">2.- </w:t>
      </w:r>
      <w:r>
        <w:t>Graficar  número  1   siguiendo  las flechas y uniendo los puntos. Utilizar lápiz grafito. Colorear la Oruga.</w:t>
      </w:r>
    </w:p>
    <w:p w:rsidR="002F1187" w:rsidRDefault="002F1187" w:rsidP="002F1187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6686550" cy="6067425"/>
            <wp:effectExtent l="19050" t="0" r="0" b="0"/>
            <wp:docPr id="16" name="Imagen 16" descr="Resultado de imagen de ficha número 1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ficha número 1 para color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17" cy="60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87" w:rsidRDefault="002F1187" w:rsidP="002F1187"/>
    <w:p w:rsidR="002F1187" w:rsidRPr="00D07CF5" w:rsidRDefault="002F1187" w:rsidP="002F1187">
      <w:r>
        <w:t>Nombre alumno: ___________________________________________________________</w:t>
      </w:r>
    </w:p>
    <w:p w:rsidR="003813E9" w:rsidRDefault="003813E9"/>
    <w:sectPr w:rsidR="003813E9" w:rsidSect="002F11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1187"/>
    <w:rsid w:val="002F1187"/>
    <w:rsid w:val="0038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11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jV1fvGYt8l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2020-03-16T21:43:00Z</dcterms:created>
  <dcterms:modified xsi:type="dcterms:W3CDTF">2020-03-16T21:45:00Z</dcterms:modified>
</cp:coreProperties>
</file>