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FE" w:rsidRPr="001F4DFE" w:rsidRDefault="009F22FE" w:rsidP="009F22FE">
      <w:pPr>
        <w:rPr>
          <w:rStyle w:val="Textoennegrita"/>
          <w:bCs w:val="0"/>
        </w:rPr>
      </w:pPr>
      <w:r w:rsidRPr="00A272F1">
        <w:rPr>
          <w:b/>
        </w:rPr>
        <w:t>Objetivo</w:t>
      </w:r>
      <w:r>
        <w:t>:</w:t>
      </w:r>
      <w:r w:rsidR="006472E4" w:rsidRPr="006472E4">
        <w:rPr>
          <w:rFonts w:ascii="Noto Sans" w:hAnsi="Noto Sans"/>
          <w:color w:val="000000"/>
          <w:sz w:val="20"/>
          <w:szCs w:val="20"/>
          <w:shd w:val="clear" w:color="auto" w:fill="FFFFFF"/>
        </w:rPr>
        <w:t xml:space="preserve"> </w:t>
      </w:r>
      <w:r w:rsidR="008513A5">
        <w:rPr>
          <w:rStyle w:val="Textoennegrita"/>
          <w:rFonts w:ascii="Arial" w:hAnsi="Arial" w:cs="Arial"/>
          <w:color w:val="000000"/>
          <w:sz w:val="20"/>
          <w:szCs w:val="20"/>
          <w:shd w:val="clear" w:color="auto" w:fill="FFFFFF"/>
        </w:rPr>
        <w:t xml:space="preserve"> </w:t>
      </w:r>
      <w:r w:rsidR="009A76B4">
        <w:rPr>
          <w:rStyle w:val="Textoennegrita"/>
          <w:rFonts w:ascii="Arial" w:hAnsi="Arial" w:cs="Arial"/>
          <w:color w:val="000000"/>
          <w:sz w:val="20"/>
          <w:szCs w:val="20"/>
          <w:shd w:val="clear" w:color="auto" w:fill="FFFFFF"/>
        </w:rPr>
        <w:t>Conocer la importancia de la Pascua de Resurrección para los cristianos.</w:t>
      </w:r>
    </w:p>
    <w:tbl>
      <w:tblPr>
        <w:tblStyle w:val="Tablaconcuadrcula"/>
        <w:tblW w:w="0" w:type="auto"/>
        <w:tblLook w:val="04A0"/>
      </w:tblPr>
      <w:tblGrid>
        <w:gridCol w:w="38"/>
        <w:gridCol w:w="5599"/>
        <w:gridCol w:w="5303"/>
        <w:gridCol w:w="38"/>
      </w:tblGrid>
      <w:tr w:rsidR="00250C71" w:rsidTr="001F4DFE">
        <w:trPr>
          <w:gridAfter w:val="1"/>
          <w:wAfter w:w="38" w:type="dxa"/>
        </w:trPr>
        <w:tc>
          <w:tcPr>
            <w:tcW w:w="10940" w:type="dxa"/>
            <w:gridSpan w:val="3"/>
          </w:tcPr>
          <w:p w:rsidR="001F4DFE" w:rsidRDefault="001F4DFE" w:rsidP="006472E4">
            <w:pPr>
              <w:tabs>
                <w:tab w:val="left" w:pos="8625"/>
              </w:tabs>
              <w:rPr>
                <w:rStyle w:val="Textoennegrita"/>
                <w:rFonts w:ascii="Arial" w:hAnsi="Arial" w:cs="Arial"/>
                <w:b w:val="0"/>
                <w:bCs w:val="0"/>
                <w:sz w:val="24"/>
                <w:szCs w:val="24"/>
              </w:rPr>
            </w:pPr>
          </w:p>
          <w:tbl>
            <w:tblPr>
              <w:tblStyle w:val="Tablaconcuadrcula"/>
              <w:tblW w:w="0" w:type="auto"/>
              <w:tblInd w:w="137" w:type="dxa"/>
              <w:tblLook w:val="04A0"/>
            </w:tblPr>
            <w:tblGrid>
              <w:gridCol w:w="10206"/>
            </w:tblGrid>
            <w:tr w:rsidR="002E1808" w:rsidTr="009A76B4">
              <w:trPr>
                <w:trHeight w:val="546"/>
              </w:trPr>
              <w:tc>
                <w:tcPr>
                  <w:tcW w:w="10206" w:type="dxa"/>
                </w:tcPr>
                <w:p w:rsidR="006472E4" w:rsidRPr="000368D2" w:rsidRDefault="006472E4" w:rsidP="008513A5">
                  <w:pPr>
                    <w:tabs>
                      <w:tab w:val="left" w:pos="8625"/>
                    </w:tabs>
                    <w:rPr>
                      <w:rStyle w:val="Textoennegrita"/>
                      <w:rFonts w:ascii="Arial" w:hAnsi="Arial" w:cs="Arial"/>
                      <w:b w:val="0"/>
                      <w:bCs w:val="0"/>
                    </w:rPr>
                  </w:pPr>
                  <w:r>
                    <w:rPr>
                      <w:rStyle w:val="Textoennegrita"/>
                      <w:rFonts w:ascii="Arial" w:hAnsi="Arial" w:cs="Arial"/>
                      <w:b w:val="0"/>
                      <w:bCs w:val="0"/>
                    </w:rPr>
                    <w:t xml:space="preserve">En  este </w:t>
                  </w:r>
                  <w:r w:rsidR="001F4DFE">
                    <w:rPr>
                      <w:rStyle w:val="Textoennegrita"/>
                      <w:rFonts w:ascii="Arial" w:hAnsi="Arial" w:cs="Arial"/>
                      <w:b w:val="0"/>
                      <w:bCs w:val="0"/>
                    </w:rPr>
                    <w:t xml:space="preserve">trabajo aprenderás </w:t>
                  </w:r>
                  <w:r w:rsidR="008513A5">
                    <w:rPr>
                      <w:rStyle w:val="Textoennegrita"/>
                      <w:rFonts w:ascii="Arial" w:hAnsi="Arial" w:cs="Arial"/>
                      <w:b w:val="0"/>
                      <w:bCs w:val="0"/>
                    </w:rPr>
                    <w:t>la importancia que tiene la Pascua de Resurrección para todos los cristianos.</w:t>
                  </w:r>
                </w:p>
              </w:tc>
            </w:tr>
          </w:tbl>
          <w:p w:rsidR="00FC4A99" w:rsidRPr="006472E4" w:rsidRDefault="00FC4A99" w:rsidP="006472E4">
            <w:pPr>
              <w:tabs>
                <w:tab w:val="left" w:pos="8625"/>
              </w:tabs>
              <w:rPr>
                <w:rStyle w:val="Textoennegrita"/>
                <w:rFonts w:ascii="Arial" w:hAnsi="Arial" w:cs="Arial"/>
                <w:b w:val="0"/>
                <w:bCs w:val="0"/>
                <w:sz w:val="24"/>
                <w:szCs w:val="24"/>
              </w:rPr>
            </w:pPr>
          </w:p>
        </w:tc>
      </w:tr>
      <w:tr w:rsidR="009A2AF8" w:rsidTr="001F4DFE">
        <w:trPr>
          <w:gridAfter w:val="1"/>
          <w:wAfter w:w="38" w:type="dxa"/>
        </w:trPr>
        <w:tc>
          <w:tcPr>
            <w:tcW w:w="10940" w:type="dxa"/>
            <w:gridSpan w:val="3"/>
          </w:tcPr>
          <w:p w:rsidR="009A76B4" w:rsidRDefault="009A76B4" w:rsidP="006472E4">
            <w:pPr>
              <w:tabs>
                <w:tab w:val="left" w:pos="8625"/>
              </w:tabs>
              <w:rPr>
                <w:b/>
              </w:rPr>
            </w:pPr>
            <w:r>
              <w:rPr>
                <w:b/>
              </w:rPr>
              <w:t>Para no olvidar:</w:t>
            </w:r>
            <w:r w:rsidR="00944C2A">
              <w:rPr>
                <w:b/>
              </w:rPr>
              <w:t xml:space="preserve">   Leer con atención.</w:t>
            </w:r>
          </w:p>
          <w:p w:rsidR="009A2AF8" w:rsidRDefault="009A76B4" w:rsidP="006472E4">
            <w:pPr>
              <w:tabs>
                <w:tab w:val="left" w:pos="8625"/>
              </w:tabs>
              <w:rPr>
                <w:b/>
              </w:rPr>
            </w:pPr>
            <w:r>
              <w:rPr>
                <w:b/>
              </w:rPr>
              <w:t>¿Qué es Pascua?</w:t>
            </w:r>
          </w:p>
          <w:p w:rsidR="009A76B4" w:rsidRDefault="009A76B4" w:rsidP="006472E4">
            <w:pPr>
              <w:tabs>
                <w:tab w:val="left" w:pos="8625"/>
              </w:tabs>
              <w:rPr>
                <w:b/>
              </w:rPr>
            </w:pPr>
            <w:r>
              <w:rPr>
                <w:b/>
              </w:rPr>
              <w:t>Pascua :  significa paso (de la muerte a la Vida).  Es el paso que realiza Jesús en su Pasión, Muerte y Resurrección.</w:t>
            </w:r>
          </w:p>
          <w:p w:rsidR="009A76B4" w:rsidRPr="006472E4" w:rsidRDefault="009A76B4" w:rsidP="006472E4">
            <w:pPr>
              <w:tabs>
                <w:tab w:val="left" w:pos="8625"/>
              </w:tabs>
              <w:rPr>
                <w:b/>
              </w:rPr>
            </w:pPr>
          </w:p>
        </w:tc>
      </w:tr>
      <w:tr w:rsidR="001F4DFE" w:rsidTr="009A2AF8">
        <w:trPr>
          <w:gridBefore w:val="1"/>
          <w:wBefore w:w="38" w:type="dxa"/>
        </w:trPr>
        <w:tc>
          <w:tcPr>
            <w:tcW w:w="5599" w:type="dxa"/>
            <w:tcBorders>
              <w:right w:val="single" w:sz="4" w:space="0" w:color="auto"/>
            </w:tcBorders>
          </w:tcPr>
          <w:p w:rsidR="009A76B4" w:rsidRPr="009A76B4" w:rsidRDefault="009A76B4" w:rsidP="0067560D">
            <w:pPr>
              <w:rPr>
                <w:rFonts w:ascii="Arial" w:hAnsi="Arial" w:cs="Arial"/>
                <w:b/>
                <w:color w:val="222222"/>
                <w:shd w:val="clear" w:color="auto" w:fill="FFFFFF"/>
              </w:rPr>
            </w:pPr>
            <w:r>
              <w:rPr>
                <w:rFonts w:ascii="Arial" w:hAnsi="Arial" w:cs="Arial"/>
                <w:color w:val="222222"/>
                <w:shd w:val="clear" w:color="auto" w:fill="FFFFFF"/>
              </w:rPr>
              <w:t xml:space="preserve"> </w:t>
            </w:r>
            <w:r w:rsidRPr="009A76B4">
              <w:rPr>
                <w:rFonts w:ascii="Arial" w:hAnsi="Arial" w:cs="Arial"/>
                <w:b/>
                <w:color w:val="222222"/>
                <w:shd w:val="clear" w:color="auto" w:fill="FFFFFF"/>
              </w:rPr>
              <w:t>¿Qué es la Pascua de Resurrección?</w:t>
            </w:r>
          </w:p>
          <w:p w:rsidR="009A76B4" w:rsidRPr="009A76B4" w:rsidRDefault="009A76B4" w:rsidP="0067560D">
            <w:pPr>
              <w:rPr>
                <w:rFonts w:ascii="Arial" w:hAnsi="Arial" w:cs="Arial"/>
                <w:b/>
                <w:color w:val="222222"/>
                <w:shd w:val="clear" w:color="auto" w:fill="FFFFFF"/>
              </w:rPr>
            </w:pPr>
          </w:p>
          <w:p w:rsidR="00246961" w:rsidRDefault="008513A5" w:rsidP="0067560D">
            <w:pPr>
              <w:rPr>
                <w:rFonts w:ascii="Arial" w:hAnsi="Arial" w:cs="Arial"/>
                <w:color w:val="222222"/>
                <w:shd w:val="clear" w:color="auto" w:fill="FFFFFF"/>
              </w:rPr>
            </w:pPr>
            <w:r>
              <w:rPr>
                <w:rFonts w:ascii="Arial" w:hAnsi="Arial" w:cs="Arial"/>
                <w:color w:val="222222"/>
                <w:shd w:val="clear" w:color="auto" w:fill="FFFFFF"/>
              </w:rPr>
              <w:t>La </w:t>
            </w:r>
            <w:r>
              <w:rPr>
                <w:rFonts w:ascii="Arial" w:hAnsi="Arial" w:cs="Arial"/>
                <w:b/>
                <w:bCs/>
                <w:color w:val="222222"/>
                <w:shd w:val="clear" w:color="auto" w:fill="FFFFFF"/>
              </w:rPr>
              <w:t>Pascua de Resurrección</w:t>
            </w:r>
            <w:r>
              <w:rPr>
                <w:rFonts w:ascii="Arial" w:hAnsi="Arial" w:cs="Arial"/>
                <w:color w:val="222222"/>
                <w:shd w:val="clear" w:color="auto" w:fill="FFFFFF"/>
              </w:rPr>
              <w:t> es </w:t>
            </w:r>
            <w:r>
              <w:rPr>
                <w:rFonts w:ascii="Arial" w:hAnsi="Arial" w:cs="Arial"/>
                <w:b/>
                <w:bCs/>
                <w:color w:val="222222"/>
                <w:shd w:val="clear" w:color="auto" w:fill="FFFFFF"/>
              </w:rPr>
              <w:t>para</w:t>
            </w:r>
            <w:r>
              <w:rPr>
                <w:rFonts w:ascii="Arial" w:hAnsi="Arial" w:cs="Arial"/>
                <w:color w:val="222222"/>
                <w:shd w:val="clear" w:color="auto" w:fill="FFFFFF"/>
              </w:rPr>
              <w:t> la comunidad Cristiana la celebración dedicada </w:t>
            </w:r>
            <w:r>
              <w:rPr>
                <w:rFonts w:ascii="Arial" w:hAnsi="Arial" w:cs="Arial"/>
                <w:b/>
                <w:bCs/>
                <w:color w:val="222222"/>
                <w:shd w:val="clear" w:color="auto" w:fill="FFFFFF"/>
              </w:rPr>
              <w:t>a</w:t>
            </w:r>
            <w:r>
              <w:rPr>
                <w:rFonts w:ascii="Arial" w:hAnsi="Arial" w:cs="Arial"/>
                <w:color w:val="222222"/>
                <w:shd w:val="clear" w:color="auto" w:fill="FFFFFF"/>
              </w:rPr>
              <w:t> conmemora la </w:t>
            </w:r>
            <w:r>
              <w:rPr>
                <w:rFonts w:ascii="Arial" w:hAnsi="Arial" w:cs="Arial"/>
                <w:b/>
                <w:bCs/>
                <w:color w:val="222222"/>
                <w:shd w:val="clear" w:color="auto" w:fill="FFFFFF"/>
              </w:rPr>
              <w:t>Resurrección</w:t>
            </w:r>
            <w:r>
              <w:rPr>
                <w:rFonts w:ascii="Arial" w:hAnsi="Arial" w:cs="Arial"/>
                <w:color w:val="222222"/>
                <w:shd w:val="clear" w:color="auto" w:fill="FFFFFF"/>
              </w:rPr>
              <w:t> de Jesucristo. ...</w:t>
            </w:r>
          </w:p>
          <w:p w:rsidR="001F4DFE" w:rsidRDefault="008513A5" w:rsidP="0067560D">
            <w:pPr>
              <w:rPr>
                <w:rFonts w:ascii="Arial" w:hAnsi="Arial" w:cs="Arial"/>
                <w:color w:val="222222"/>
                <w:shd w:val="clear" w:color="auto" w:fill="FFFFFF"/>
              </w:rPr>
            </w:pPr>
            <w:r>
              <w:rPr>
                <w:rFonts w:ascii="Arial" w:hAnsi="Arial" w:cs="Arial"/>
                <w:color w:val="222222"/>
                <w:shd w:val="clear" w:color="auto" w:fill="FFFFFF"/>
              </w:rPr>
              <w:t> </w:t>
            </w:r>
            <w:r>
              <w:rPr>
                <w:rFonts w:ascii="Arial" w:hAnsi="Arial" w:cs="Arial"/>
                <w:b/>
                <w:bCs/>
                <w:color w:val="222222"/>
                <w:shd w:val="clear" w:color="auto" w:fill="FFFFFF"/>
              </w:rPr>
              <w:t>A</w:t>
            </w:r>
            <w:r>
              <w:rPr>
                <w:rFonts w:ascii="Arial" w:hAnsi="Arial" w:cs="Arial"/>
                <w:color w:val="222222"/>
                <w:shd w:val="clear" w:color="auto" w:fill="FFFFFF"/>
              </w:rPr>
              <w:t> veces, el nombre </w:t>
            </w:r>
            <w:r>
              <w:rPr>
                <w:rFonts w:ascii="Arial" w:hAnsi="Arial" w:cs="Arial"/>
                <w:b/>
                <w:bCs/>
                <w:color w:val="222222"/>
                <w:shd w:val="clear" w:color="auto" w:fill="FFFFFF"/>
              </w:rPr>
              <w:t>Pascua</w:t>
            </w:r>
            <w:r>
              <w:rPr>
                <w:rFonts w:ascii="Arial" w:hAnsi="Arial" w:cs="Arial"/>
                <w:color w:val="222222"/>
                <w:shd w:val="clear" w:color="auto" w:fill="FFFFFF"/>
              </w:rPr>
              <w:t> se ha extendido </w:t>
            </w:r>
            <w:r>
              <w:rPr>
                <w:rFonts w:ascii="Arial" w:hAnsi="Arial" w:cs="Arial"/>
                <w:b/>
                <w:bCs/>
                <w:color w:val="222222"/>
                <w:shd w:val="clear" w:color="auto" w:fill="FFFFFF"/>
              </w:rPr>
              <w:t>a</w:t>
            </w:r>
            <w:r>
              <w:rPr>
                <w:rFonts w:ascii="Arial" w:hAnsi="Arial" w:cs="Arial"/>
                <w:color w:val="222222"/>
                <w:shd w:val="clear" w:color="auto" w:fill="FFFFFF"/>
              </w:rPr>
              <w:t> otras celebraciones cristianas, como Navidad (el nacimiento de Jesús) o Pentecostés (la venida del Espíritu Santo).</w:t>
            </w:r>
          </w:p>
          <w:p w:rsidR="00246961" w:rsidRDefault="00246961" w:rsidP="0067560D">
            <w:pPr>
              <w:rPr>
                <w:rFonts w:ascii="Arial" w:hAnsi="Arial" w:cs="Arial"/>
                <w:color w:val="222222"/>
                <w:shd w:val="clear" w:color="auto" w:fill="FFFFFF"/>
              </w:rPr>
            </w:pPr>
          </w:p>
          <w:p w:rsidR="00246961" w:rsidRPr="009A76B4" w:rsidRDefault="00246961" w:rsidP="00246961">
            <w:pPr>
              <w:rPr>
                <w:rStyle w:val="Textoennegrita"/>
                <w:rFonts w:ascii="Arial" w:hAnsi="Arial" w:cs="Arial"/>
                <w:bCs w:val="0"/>
                <w:sz w:val="24"/>
                <w:szCs w:val="24"/>
              </w:rPr>
            </w:pPr>
            <w:r>
              <w:rPr>
                <w:rStyle w:val="Textoennegrita"/>
                <w:rFonts w:ascii="Arial" w:hAnsi="Arial" w:cs="Arial"/>
                <w:b w:val="0"/>
                <w:bCs w:val="0"/>
                <w:sz w:val="24"/>
                <w:szCs w:val="24"/>
              </w:rPr>
              <w:t>¿</w:t>
            </w:r>
            <w:r w:rsidRPr="009A76B4">
              <w:rPr>
                <w:rStyle w:val="Textoennegrita"/>
                <w:rFonts w:ascii="Arial" w:hAnsi="Arial" w:cs="Arial"/>
                <w:bCs w:val="0"/>
                <w:sz w:val="24"/>
                <w:szCs w:val="24"/>
              </w:rPr>
              <w:t>En qué libro se conoce de la Pascua?</w:t>
            </w:r>
          </w:p>
          <w:p w:rsidR="00246961" w:rsidRPr="009A76B4" w:rsidRDefault="00246961" w:rsidP="00246961">
            <w:pPr>
              <w:rPr>
                <w:rStyle w:val="Textoennegrita"/>
                <w:rFonts w:ascii="Arial" w:hAnsi="Arial" w:cs="Arial"/>
                <w:bCs w:val="0"/>
                <w:sz w:val="24"/>
                <w:szCs w:val="24"/>
              </w:rPr>
            </w:pPr>
          </w:p>
          <w:p w:rsidR="00246961" w:rsidRDefault="00246961" w:rsidP="00246961">
            <w:pPr>
              <w:rPr>
                <w:rStyle w:val="Textoennegrita"/>
                <w:rFonts w:ascii="Arial" w:hAnsi="Arial" w:cs="Arial"/>
                <w:b w:val="0"/>
                <w:bCs w:val="0"/>
                <w:sz w:val="24"/>
                <w:szCs w:val="24"/>
              </w:rPr>
            </w:pPr>
            <w:r>
              <w:rPr>
                <w:rStyle w:val="Textoennegrita"/>
                <w:rFonts w:ascii="Arial" w:hAnsi="Arial" w:cs="Arial"/>
                <w:b w:val="0"/>
                <w:bCs w:val="0"/>
                <w:sz w:val="24"/>
                <w:szCs w:val="24"/>
              </w:rPr>
              <w:t xml:space="preserve">Se conoce en la BIBLIA, en la segunda parte que se llama NUEVO TESTAMENTO. </w:t>
            </w:r>
          </w:p>
          <w:p w:rsidR="00246961" w:rsidRDefault="00246961" w:rsidP="0067560D">
            <w:pPr>
              <w:rPr>
                <w:rStyle w:val="Textoennegrita"/>
                <w:b w:val="0"/>
                <w:bCs w:val="0"/>
              </w:rPr>
            </w:pPr>
          </w:p>
        </w:tc>
        <w:tc>
          <w:tcPr>
            <w:tcW w:w="5341" w:type="dxa"/>
            <w:gridSpan w:val="2"/>
            <w:tcBorders>
              <w:left w:val="single" w:sz="4" w:space="0" w:color="auto"/>
            </w:tcBorders>
          </w:tcPr>
          <w:p w:rsidR="009A76B4" w:rsidRDefault="009A76B4" w:rsidP="0067560D">
            <w:pPr>
              <w:rPr>
                <w:rStyle w:val="Textoennegrita"/>
                <w:rFonts w:ascii="Arial" w:hAnsi="Arial" w:cs="Arial"/>
                <w:b w:val="0"/>
                <w:bCs w:val="0"/>
                <w:sz w:val="24"/>
                <w:szCs w:val="24"/>
              </w:rPr>
            </w:pPr>
            <w:r>
              <w:rPr>
                <w:rStyle w:val="Textoennegrita"/>
                <w:rFonts w:ascii="Arial" w:hAnsi="Arial" w:cs="Arial"/>
                <w:b w:val="0"/>
                <w:bCs w:val="0"/>
                <w:sz w:val="24"/>
                <w:szCs w:val="24"/>
              </w:rPr>
              <w:t xml:space="preserve">. </w:t>
            </w:r>
          </w:p>
          <w:p w:rsidR="009A76B4" w:rsidRPr="00944C2A" w:rsidRDefault="009A76B4" w:rsidP="0067560D">
            <w:pPr>
              <w:rPr>
                <w:rStyle w:val="Textoennegrita"/>
                <w:rFonts w:ascii="Arial" w:hAnsi="Arial" w:cs="Arial"/>
                <w:bCs w:val="0"/>
              </w:rPr>
            </w:pPr>
            <w:r>
              <w:rPr>
                <w:rStyle w:val="Textoennegrita"/>
                <w:rFonts w:ascii="Arial" w:hAnsi="Arial" w:cs="Arial"/>
                <w:b w:val="0"/>
                <w:bCs w:val="0"/>
                <w:sz w:val="24"/>
                <w:szCs w:val="24"/>
              </w:rPr>
              <w:t>¿</w:t>
            </w:r>
            <w:r w:rsidR="00246961" w:rsidRPr="00944C2A">
              <w:rPr>
                <w:rStyle w:val="Textoennegrita"/>
                <w:rFonts w:ascii="Arial" w:hAnsi="Arial" w:cs="Arial"/>
                <w:bCs w:val="0"/>
              </w:rPr>
              <w:t>Qué importancia tiene para la Iglesia la celebración de la Pascua?</w:t>
            </w:r>
          </w:p>
          <w:p w:rsidR="00246961" w:rsidRPr="00944C2A" w:rsidRDefault="00246961" w:rsidP="0067560D">
            <w:pPr>
              <w:rPr>
                <w:rStyle w:val="Textoennegrita"/>
                <w:rFonts w:ascii="Arial" w:hAnsi="Arial" w:cs="Arial"/>
                <w:b w:val="0"/>
                <w:bCs w:val="0"/>
              </w:rPr>
            </w:pPr>
          </w:p>
          <w:p w:rsidR="00246961" w:rsidRPr="00944C2A" w:rsidRDefault="00246961" w:rsidP="0067560D">
            <w:pPr>
              <w:rPr>
                <w:rStyle w:val="Textoennegrita"/>
                <w:rFonts w:ascii="Arial" w:hAnsi="Arial" w:cs="Arial"/>
                <w:b w:val="0"/>
                <w:bCs w:val="0"/>
              </w:rPr>
            </w:pPr>
            <w:r w:rsidRPr="00944C2A">
              <w:rPr>
                <w:rStyle w:val="Textoennegrita"/>
                <w:rFonts w:ascii="Arial" w:hAnsi="Arial" w:cs="Arial"/>
                <w:b w:val="0"/>
                <w:bCs w:val="0"/>
              </w:rPr>
              <w:t>Para la Iglesia es la celebración más importante de todos los cristianos.</w:t>
            </w:r>
          </w:p>
          <w:p w:rsidR="009A76B4" w:rsidRDefault="009A76B4" w:rsidP="0067560D">
            <w:pPr>
              <w:rPr>
                <w:rStyle w:val="Textoennegrita"/>
                <w:rFonts w:ascii="Arial" w:hAnsi="Arial" w:cs="Arial"/>
                <w:b w:val="0"/>
                <w:bCs w:val="0"/>
                <w:sz w:val="24"/>
                <w:szCs w:val="24"/>
              </w:rPr>
            </w:pPr>
          </w:p>
          <w:p w:rsidR="004D5571" w:rsidRPr="00246961" w:rsidRDefault="00246961" w:rsidP="0067560D">
            <w:pPr>
              <w:rPr>
                <w:rStyle w:val="Textoennegrita"/>
                <w:bCs w:val="0"/>
              </w:rPr>
            </w:pPr>
            <w:r>
              <w:rPr>
                <w:rStyle w:val="Textoennegrita"/>
                <w:b w:val="0"/>
                <w:bCs w:val="0"/>
              </w:rPr>
              <w:t>¿</w:t>
            </w:r>
            <w:r w:rsidRPr="00246961">
              <w:rPr>
                <w:rStyle w:val="Textoennegrita"/>
                <w:bCs w:val="0"/>
              </w:rPr>
              <w:t>Qué dice Jesús sobre la Resurrección  en el Evangelio de San Juan 11,25-26.</w:t>
            </w:r>
          </w:p>
          <w:p w:rsidR="00246961" w:rsidRDefault="00246961" w:rsidP="0067560D">
            <w:pPr>
              <w:rPr>
                <w:rStyle w:val="Textoennegrita"/>
                <w:b w:val="0"/>
                <w:bCs w:val="0"/>
              </w:rPr>
            </w:pPr>
            <w:r>
              <w:rPr>
                <w:rStyle w:val="Textoennegrita"/>
                <w:b w:val="0"/>
                <w:bCs w:val="0"/>
              </w:rPr>
              <w:t xml:space="preserve">Jesús dijo:  </w:t>
            </w:r>
            <w:r w:rsidR="004D5571">
              <w:rPr>
                <w:rStyle w:val="Textoennegrita"/>
                <w:b w:val="0"/>
                <w:bCs w:val="0"/>
              </w:rPr>
              <w:t>“</w:t>
            </w:r>
            <w:r w:rsidRPr="004D5571">
              <w:rPr>
                <w:rStyle w:val="Textoennegrita"/>
                <w:bCs w:val="0"/>
              </w:rPr>
              <w:t>Yo soy la Resurrección y la Vida</w:t>
            </w:r>
            <w:r>
              <w:rPr>
                <w:rStyle w:val="Textoennegrita"/>
                <w:b w:val="0"/>
                <w:bCs w:val="0"/>
              </w:rPr>
              <w:t xml:space="preserve">: El que cree en mí, aunque haya muerto, vivirá; y el </w:t>
            </w:r>
            <w:r w:rsidR="004D5571">
              <w:rPr>
                <w:rStyle w:val="Textoennegrita"/>
                <w:b w:val="0"/>
                <w:bCs w:val="0"/>
              </w:rPr>
              <w:t>que está vivo y cree en Mí, no morirá para siempre.  ¿Crees  esto ? pregunta Jesús:  Si , Señor: yo creo que Tú eres  el Cristo,</w:t>
            </w:r>
          </w:p>
          <w:p w:rsidR="004D5571" w:rsidRDefault="004D5571" w:rsidP="0067560D">
            <w:pPr>
              <w:rPr>
                <w:rStyle w:val="Textoennegrita"/>
                <w:b w:val="0"/>
                <w:bCs w:val="0"/>
              </w:rPr>
            </w:pPr>
            <w:r>
              <w:rPr>
                <w:rStyle w:val="Textoennegrita"/>
                <w:b w:val="0"/>
                <w:bCs w:val="0"/>
              </w:rPr>
              <w:t xml:space="preserve">El Hijo de Dios, el que tenía que venir al mundo”. </w:t>
            </w:r>
          </w:p>
          <w:p w:rsidR="004D5571" w:rsidRDefault="004D5571" w:rsidP="0067560D">
            <w:pPr>
              <w:rPr>
                <w:rStyle w:val="Textoennegrita"/>
                <w:b w:val="0"/>
                <w:bCs w:val="0"/>
              </w:rPr>
            </w:pPr>
            <w:r>
              <w:rPr>
                <w:rStyle w:val="Textoennegrita"/>
                <w:b w:val="0"/>
                <w:bCs w:val="0"/>
              </w:rPr>
              <w:t xml:space="preserve">Palabra de Dios.     </w:t>
            </w:r>
          </w:p>
          <w:p w:rsidR="00246961" w:rsidRDefault="00246961" w:rsidP="0067560D">
            <w:pPr>
              <w:rPr>
                <w:rStyle w:val="Textoennegrita"/>
                <w:b w:val="0"/>
                <w:bCs w:val="0"/>
              </w:rPr>
            </w:pPr>
          </w:p>
        </w:tc>
      </w:tr>
    </w:tbl>
    <w:p w:rsidR="00246961" w:rsidRDefault="00246961">
      <w:pPr>
        <w:rPr>
          <w:rStyle w:val="Textoennegrita"/>
          <w:bCs w:val="0"/>
        </w:rPr>
      </w:pPr>
    </w:p>
    <w:tbl>
      <w:tblPr>
        <w:tblStyle w:val="Tablaconcuadrcula"/>
        <w:tblW w:w="0" w:type="auto"/>
        <w:tblLook w:val="04A0"/>
      </w:tblPr>
      <w:tblGrid>
        <w:gridCol w:w="5835"/>
        <w:gridCol w:w="5105"/>
      </w:tblGrid>
      <w:tr w:rsidR="004D5571" w:rsidTr="004D5571">
        <w:tc>
          <w:tcPr>
            <w:tcW w:w="5835" w:type="dxa"/>
            <w:tcBorders>
              <w:right w:val="single" w:sz="4" w:space="0" w:color="auto"/>
            </w:tcBorders>
          </w:tcPr>
          <w:p w:rsidR="004D5571" w:rsidRDefault="004D5571" w:rsidP="00202BAA">
            <w:pPr>
              <w:rPr>
                <w:rStyle w:val="Textoennegrita"/>
                <w:bCs w:val="0"/>
              </w:rPr>
            </w:pPr>
          </w:p>
          <w:p w:rsidR="004D5571" w:rsidRDefault="00944C2A" w:rsidP="00202BAA">
            <w:pPr>
              <w:rPr>
                <w:rStyle w:val="Textoennegrita"/>
                <w:bCs w:val="0"/>
              </w:rPr>
            </w:pPr>
            <w:r>
              <w:rPr>
                <w:rStyle w:val="Textoennegrita"/>
                <w:bCs w:val="0"/>
              </w:rPr>
              <w:t>Responde  la actividad y pinta el cirio Pascual.</w:t>
            </w:r>
          </w:p>
          <w:p w:rsidR="004D5571" w:rsidRDefault="004D5571" w:rsidP="00202BAA">
            <w:pPr>
              <w:rPr>
                <w:rStyle w:val="Textoennegrita"/>
                <w:bCs w:val="0"/>
              </w:rPr>
            </w:pPr>
            <w:r w:rsidRPr="004D5571">
              <w:rPr>
                <w:rStyle w:val="Textoennegrita"/>
                <w:bCs w:val="0"/>
              </w:rPr>
              <w:drawing>
                <wp:inline distT="0" distB="0" distL="0" distR="0">
                  <wp:extent cx="3514725" cy="3952875"/>
                  <wp:effectExtent l="19050" t="0" r="9525" b="0"/>
                  <wp:docPr id="5" name="Imagen 1" descr="El Rincón de las Melli: ADIVINANZA: Domingo de Pasc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Rincón de las Melli: ADIVINANZA: Domingo de Pascua"/>
                          <pic:cNvPicPr>
                            <a:picLocks noChangeAspect="1" noChangeArrowheads="1"/>
                          </pic:cNvPicPr>
                        </pic:nvPicPr>
                        <pic:blipFill>
                          <a:blip r:embed="rId7" cstate="print"/>
                          <a:srcRect/>
                          <a:stretch>
                            <a:fillRect/>
                          </a:stretch>
                        </pic:blipFill>
                        <pic:spPr bwMode="auto">
                          <a:xfrm>
                            <a:off x="0" y="0"/>
                            <a:ext cx="3514847" cy="3953012"/>
                          </a:xfrm>
                          <a:prstGeom prst="rect">
                            <a:avLst/>
                          </a:prstGeom>
                          <a:noFill/>
                          <a:ln w="9525">
                            <a:noFill/>
                            <a:miter lim="800000"/>
                            <a:headEnd/>
                            <a:tailEnd/>
                          </a:ln>
                        </pic:spPr>
                      </pic:pic>
                    </a:graphicData>
                  </a:graphic>
                </wp:inline>
              </w:drawing>
            </w:r>
          </w:p>
        </w:tc>
        <w:tc>
          <w:tcPr>
            <w:tcW w:w="5105" w:type="dxa"/>
            <w:tcBorders>
              <w:left w:val="single" w:sz="4" w:space="0" w:color="auto"/>
            </w:tcBorders>
          </w:tcPr>
          <w:p w:rsidR="004D5571" w:rsidRDefault="004D5571">
            <w:pPr>
              <w:rPr>
                <w:rStyle w:val="Textoennegrita"/>
                <w:bCs w:val="0"/>
              </w:rPr>
            </w:pPr>
          </w:p>
          <w:p w:rsidR="004D5571" w:rsidRDefault="00A401E7">
            <w:pPr>
              <w:rPr>
                <w:rStyle w:val="Textoennegrita"/>
                <w:bCs w:val="0"/>
              </w:rPr>
            </w:pPr>
            <w:r>
              <w:rPr>
                <w:rStyle w:val="Textoennegrita"/>
                <w:bCs w:val="0"/>
              </w:rPr>
              <w:t xml:space="preserve">Realiza una cruz parecida al modelo,  en una hoja de block, luego dibuja dentro de ella aquellas cosas que te gustaría  que Jesús Resucitado  este siempre presente, por ejemplo la familia, los amigos, la escuela, etc.  </w:t>
            </w:r>
          </w:p>
          <w:p w:rsidR="00A401E7" w:rsidRDefault="00A401E7">
            <w:pPr>
              <w:rPr>
                <w:rStyle w:val="Textoennegrita"/>
                <w:bCs w:val="0"/>
              </w:rPr>
            </w:pPr>
            <w:r>
              <w:rPr>
                <w:rStyle w:val="Textoennegrita"/>
                <w:bCs w:val="0"/>
              </w:rPr>
              <w:t>No olvides poner tu nombre para ser evaluada.</w:t>
            </w:r>
          </w:p>
          <w:p w:rsidR="004D5571" w:rsidRDefault="00944C2A" w:rsidP="00202BAA">
            <w:pPr>
              <w:rPr>
                <w:rStyle w:val="Textoennegrita"/>
                <w:bCs w:val="0"/>
              </w:rPr>
            </w:pPr>
            <w:r>
              <w:rPr>
                <w:noProof/>
                <w:lang w:eastAsia="es-ES"/>
              </w:rPr>
              <w:drawing>
                <wp:inline distT="0" distB="0" distL="0" distR="0">
                  <wp:extent cx="2781300" cy="3048000"/>
                  <wp:effectExtent l="19050" t="0" r="0" b="0"/>
                  <wp:docPr id="7" name="Imagen 4" descr="Las 39 mejores imágenes de Resurreccion de jesus | Semana san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s 39 mejores imágenes de Resurreccion de jesus | Semana santa ..."/>
                          <pic:cNvPicPr>
                            <a:picLocks noChangeAspect="1" noChangeArrowheads="1"/>
                          </pic:cNvPicPr>
                        </pic:nvPicPr>
                        <pic:blipFill>
                          <a:blip r:embed="rId8"/>
                          <a:srcRect/>
                          <a:stretch>
                            <a:fillRect/>
                          </a:stretch>
                        </pic:blipFill>
                        <pic:spPr bwMode="auto">
                          <a:xfrm>
                            <a:off x="0" y="0"/>
                            <a:ext cx="2781300" cy="3048000"/>
                          </a:xfrm>
                          <a:prstGeom prst="rect">
                            <a:avLst/>
                          </a:prstGeom>
                          <a:noFill/>
                          <a:ln w="9525">
                            <a:noFill/>
                            <a:miter lim="800000"/>
                            <a:headEnd/>
                            <a:tailEnd/>
                          </a:ln>
                        </pic:spPr>
                      </pic:pic>
                    </a:graphicData>
                  </a:graphic>
                </wp:inline>
              </w:drawing>
            </w:r>
          </w:p>
        </w:tc>
      </w:tr>
    </w:tbl>
    <w:p w:rsidR="00246961" w:rsidRDefault="00246961">
      <w:pPr>
        <w:rPr>
          <w:rStyle w:val="Textoennegrita"/>
          <w:bCs w:val="0"/>
        </w:rPr>
      </w:pPr>
    </w:p>
    <w:p w:rsidR="00246961" w:rsidRDefault="00246961">
      <w:pPr>
        <w:rPr>
          <w:rStyle w:val="Textoennegrita"/>
          <w:bCs w:val="0"/>
        </w:rPr>
      </w:pPr>
    </w:p>
    <w:p w:rsidR="001769E3" w:rsidRDefault="001769E3">
      <w:pPr>
        <w:rPr>
          <w:rStyle w:val="Textoennegrita"/>
          <w:b w:val="0"/>
          <w:bCs w:val="0"/>
        </w:rPr>
      </w:pPr>
    </w:p>
    <w:p w:rsidR="000368D2" w:rsidRDefault="000368D2">
      <w:pPr>
        <w:rPr>
          <w:rStyle w:val="Textoennegrita"/>
          <w:b w:val="0"/>
          <w:bCs w:val="0"/>
        </w:rPr>
      </w:pPr>
    </w:p>
    <w:p w:rsidR="0087727E" w:rsidRDefault="0087727E"/>
    <w:p w:rsidR="0087727E" w:rsidRDefault="0087727E"/>
    <w:sectPr w:rsidR="0087727E" w:rsidSect="005731FE">
      <w:headerReference w:type="even" r:id="rId9"/>
      <w:headerReference w:type="default" r:id="rId10"/>
      <w:pgSz w:w="12240" w:h="20160" w:code="5"/>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82C" w:rsidRDefault="00D5582C" w:rsidP="0087727E">
      <w:pPr>
        <w:spacing w:after="0" w:line="240" w:lineRule="auto"/>
      </w:pPr>
      <w:r>
        <w:separator/>
      </w:r>
    </w:p>
  </w:endnote>
  <w:endnote w:type="continuationSeparator" w:id="1">
    <w:p w:rsidR="00D5582C" w:rsidRDefault="00D5582C" w:rsidP="00877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82C" w:rsidRDefault="00D5582C" w:rsidP="0087727E">
      <w:pPr>
        <w:spacing w:after="0" w:line="240" w:lineRule="auto"/>
      </w:pPr>
      <w:r>
        <w:separator/>
      </w:r>
    </w:p>
  </w:footnote>
  <w:footnote w:type="continuationSeparator" w:id="1">
    <w:p w:rsidR="00D5582C" w:rsidRDefault="00D5582C" w:rsidP="008772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20A" w:rsidRDefault="00B157D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27E" w:rsidRDefault="00CA7DD9" w:rsidP="0087727E">
    <w:pPr>
      <w:pStyle w:val="Encabezado"/>
      <w:tabs>
        <w:tab w:val="clear" w:pos="4252"/>
        <w:tab w:val="clear" w:pos="8504"/>
        <w:tab w:val="left" w:pos="1215"/>
      </w:tabs>
      <w:rPr>
        <w:lang w:val="es-MX"/>
      </w:rPr>
    </w:pPr>
    <w:r w:rsidRPr="00CA7DD9">
      <w:rPr>
        <w:noProof/>
        <w:sz w:val="24"/>
        <w:szCs w:val="24"/>
        <w:lang w:eastAsia="es-ES"/>
      </w:rPr>
      <w:pict>
        <v:oval id="_x0000_s9217" style="position:absolute;margin-left:438.75pt;margin-top:11.85pt;width:90.75pt;height:51.75pt;z-index:251662336">
          <v:textbox>
            <w:txbxContent>
              <w:p w:rsidR="00557B7E" w:rsidRPr="008513A5" w:rsidRDefault="008513A5">
                <w:pPr>
                  <w:rPr>
                    <w:b/>
                    <w:color w:val="C00000"/>
                    <w:lang w:val="es-CL"/>
                  </w:rPr>
                </w:pPr>
                <w:r w:rsidRPr="008513A5">
                  <w:rPr>
                    <w:b/>
                    <w:color w:val="C00000"/>
                    <w:lang w:val="es-CL"/>
                  </w:rPr>
                  <w:t>¡JESÚS RESUCITÓ</w:t>
                </w:r>
                <w:r>
                  <w:rPr>
                    <w:b/>
                    <w:color w:val="C00000"/>
                    <w:lang w:val="es-CL"/>
                  </w:rPr>
                  <w:t>!</w:t>
                </w:r>
              </w:p>
              <w:p w:rsidR="00557B7E" w:rsidRPr="00557B7E" w:rsidRDefault="00557B7E">
                <w:pPr>
                  <w:rPr>
                    <w:lang w:val="es-CL"/>
                  </w:rPr>
                </w:pPr>
              </w:p>
            </w:txbxContent>
          </v:textbox>
        </v:oval>
      </w:pict>
    </w:r>
    <w:r w:rsidR="0087727E">
      <w:rPr>
        <w:noProof/>
        <w:lang w:eastAsia="es-ES"/>
      </w:rPr>
      <w:drawing>
        <wp:anchor distT="0" distB="0" distL="114300" distR="114300" simplePos="0" relativeHeight="251661312" behindDoc="1" locked="0" layoutInCell="1" allowOverlap="1">
          <wp:simplePos x="0" y="0"/>
          <wp:positionH relativeFrom="column">
            <wp:posOffset>15240</wp:posOffset>
          </wp:positionH>
          <wp:positionV relativeFrom="paragraph">
            <wp:posOffset>140970</wp:posOffset>
          </wp:positionV>
          <wp:extent cx="719455" cy="695325"/>
          <wp:effectExtent l="19050" t="0" r="4445" b="0"/>
          <wp:wrapThrough wrapText="bothSides">
            <wp:wrapPolygon edited="0">
              <wp:start x="-572" y="0"/>
              <wp:lineTo x="-572" y="21304"/>
              <wp:lineTo x="21733" y="21304"/>
              <wp:lineTo x="21733" y="0"/>
              <wp:lineTo x="-572" y="0"/>
            </wp:wrapPolygon>
          </wp:wrapThrough>
          <wp:docPr id="2" name="Imagen 13" descr="C:\Users\PC 23\Desktop\DIBUJ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23\Desktop\DIBUJOS\logo.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695325"/>
                  </a:xfrm>
                  <a:prstGeom prst="rect">
                    <a:avLst/>
                  </a:prstGeom>
                  <a:noFill/>
                  <a:ln>
                    <a:noFill/>
                  </a:ln>
                </pic:spPr>
              </pic:pic>
            </a:graphicData>
          </a:graphic>
        </wp:anchor>
      </w:drawing>
    </w:r>
  </w:p>
  <w:tbl>
    <w:tblPr>
      <w:tblStyle w:val="Tablaconcuadrcula"/>
      <w:tblW w:w="10632" w:type="dxa"/>
      <w:tblInd w:w="108" w:type="dxa"/>
      <w:tblLook w:val="04A0"/>
    </w:tblPr>
    <w:tblGrid>
      <w:gridCol w:w="1515"/>
      <w:gridCol w:w="9117"/>
    </w:tblGrid>
    <w:tr w:rsidR="0087727E" w:rsidTr="00C97189">
      <w:tc>
        <w:tcPr>
          <w:tcW w:w="1515" w:type="dxa"/>
          <w:tcBorders>
            <w:right w:val="single" w:sz="4" w:space="0" w:color="auto"/>
          </w:tcBorders>
        </w:tcPr>
        <w:p w:rsidR="0087727E" w:rsidRDefault="0087727E" w:rsidP="0087727E">
          <w:pPr>
            <w:pStyle w:val="Encabezado"/>
            <w:tabs>
              <w:tab w:val="clear" w:pos="4252"/>
              <w:tab w:val="clear" w:pos="8504"/>
              <w:tab w:val="left" w:pos="1215"/>
            </w:tabs>
            <w:rPr>
              <w:lang w:val="es-MX"/>
            </w:rPr>
          </w:pPr>
          <w:r>
            <w:rPr>
              <w:lang w:val="es-MX"/>
            </w:rPr>
            <w:tab/>
          </w:r>
        </w:p>
        <w:p w:rsidR="0087727E" w:rsidRDefault="0087727E" w:rsidP="000D5715">
          <w:pPr>
            <w:pStyle w:val="Encabezado"/>
            <w:tabs>
              <w:tab w:val="clear" w:pos="4252"/>
              <w:tab w:val="clear" w:pos="8504"/>
              <w:tab w:val="left" w:pos="750"/>
              <w:tab w:val="left" w:pos="1215"/>
            </w:tabs>
            <w:rPr>
              <w:lang w:val="es-MX"/>
            </w:rPr>
          </w:pPr>
          <w:r>
            <w:rPr>
              <w:lang w:val="es-MX"/>
            </w:rPr>
            <w:tab/>
          </w:r>
          <w:r w:rsidR="000D5715">
            <w:rPr>
              <w:lang w:val="es-MX"/>
            </w:rPr>
            <w:tab/>
          </w:r>
        </w:p>
        <w:p w:rsidR="0087727E" w:rsidRDefault="0087727E" w:rsidP="000D5715">
          <w:pPr>
            <w:pStyle w:val="Encabezado"/>
            <w:tabs>
              <w:tab w:val="clear" w:pos="4252"/>
              <w:tab w:val="clear" w:pos="8504"/>
              <w:tab w:val="left" w:pos="1215"/>
            </w:tabs>
            <w:rPr>
              <w:lang w:val="es-MX"/>
            </w:rPr>
          </w:pPr>
        </w:p>
      </w:tc>
      <w:tc>
        <w:tcPr>
          <w:tcW w:w="9117" w:type="dxa"/>
          <w:tcBorders>
            <w:left w:val="single" w:sz="4" w:space="0" w:color="auto"/>
          </w:tcBorders>
        </w:tcPr>
        <w:p w:rsidR="0087727E" w:rsidRPr="0087727E" w:rsidRDefault="0087727E">
          <w:pPr>
            <w:rPr>
              <w:sz w:val="24"/>
              <w:szCs w:val="24"/>
              <w:lang w:val="es-MX"/>
            </w:rPr>
          </w:pPr>
          <w:r w:rsidRPr="0087727E">
            <w:rPr>
              <w:sz w:val="24"/>
              <w:szCs w:val="24"/>
              <w:lang w:val="es-MX"/>
            </w:rPr>
            <w:t>Departamento de Religión:  Profesores  Sergio Concha -  Rosa Manríquez</w:t>
          </w:r>
        </w:p>
        <w:p w:rsidR="0087727E" w:rsidRPr="0087727E" w:rsidRDefault="0087727E">
          <w:pPr>
            <w:rPr>
              <w:sz w:val="24"/>
              <w:szCs w:val="24"/>
              <w:lang w:val="es-MX"/>
            </w:rPr>
          </w:pPr>
        </w:p>
        <w:p w:rsidR="0087727E" w:rsidRDefault="0087727E" w:rsidP="00557B7E">
          <w:pPr>
            <w:rPr>
              <w:lang w:val="es-MX"/>
            </w:rPr>
          </w:pPr>
          <w:r w:rsidRPr="0087727E">
            <w:rPr>
              <w:sz w:val="24"/>
              <w:szCs w:val="24"/>
              <w:lang w:val="es-MX"/>
            </w:rPr>
            <w:t xml:space="preserve">Módulo  de </w:t>
          </w:r>
          <w:r w:rsidR="00C97189">
            <w:rPr>
              <w:sz w:val="24"/>
              <w:szCs w:val="24"/>
              <w:lang w:val="es-MX"/>
            </w:rPr>
            <w:t xml:space="preserve">Religión         </w:t>
          </w:r>
          <w:r w:rsidR="004278D7">
            <w:rPr>
              <w:sz w:val="24"/>
              <w:szCs w:val="24"/>
              <w:lang w:val="es-MX"/>
            </w:rPr>
            <w:t xml:space="preserve"> Nivel: Tercer año básico</w:t>
          </w:r>
          <w:r w:rsidRPr="0087727E">
            <w:rPr>
              <w:sz w:val="24"/>
              <w:szCs w:val="24"/>
              <w:lang w:val="es-MX"/>
            </w:rPr>
            <w:t>.</w:t>
          </w:r>
          <w:r w:rsidR="00A272F1">
            <w:rPr>
              <w:sz w:val="24"/>
              <w:szCs w:val="24"/>
              <w:lang w:val="es-MX"/>
            </w:rPr>
            <w:t xml:space="preserve">  </w:t>
          </w:r>
          <w:r w:rsidR="008513A5">
            <w:rPr>
              <w:sz w:val="24"/>
              <w:szCs w:val="24"/>
              <w:lang w:val="es-MX"/>
            </w:rPr>
            <w:t>Clase: 4</w:t>
          </w:r>
          <w:r w:rsidR="00C97189">
            <w:rPr>
              <w:sz w:val="24"/>
              <w:szCs w:val="24"/>
              <w:lang w:val="es-MX"/>
            </w:rPr>
            <w:t>ª. Semana</w:t>
          </w:r>
          <w:r w:rsidR="00A272F1">
            <w:rPr>
              <w:sz w:val="24"/>
              <w:szCs w:val="24"/>
              <w:lang w:val="es-MX"/>
            </w:rPr>
            <w:t xml:space="preserve"> </w:t>
          </w:r>
          <w:r w:rsidR="00C97189">
            <w:rPr>
              <w:sz w:val="24"/>
              <w:szCs w:val="24"/>
              <w:lang w:val="es-MX"/>
            </w:rPr>
            <w:t xml:space="preserve">         </w:t>
          </w:r>
        </w:p>
      </w:tc>
    </w:tr>
  </w:tbl>
  <w:p w:rsidR="00390C57" w:rsidRDefault="00390C57">
    <w:pPr>
      <w:pStyle w:val="Encabezado"/>
      <w:rPr>
        <w:rStyle w:val="Textoennegrita"/>
        <w:rFonts w:ascii="Noto Sans" w:hAnsi="Noto Sans"/>
        <w:color w:val="000000"/>
        <w:sz w:val="20"/>
        <w:szCs w:val="20"/>
        <w:shd w:val="clear" w:color="auto" w:fill="FFFFFF"/>
      </w:rPr>
    </w:pPr>
  </w:p>
  <w:p w:rsidR="00390C57" w:rsidRPr="0087727E" w:rsidRDefault="00390C57">
    <w:pPr>
      <w:pStyle w:val="Encabezado"/>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F3943"/>
    <w:multiLevelType w:val="hybridMultilevel"/>
    <w:tmpl w:val="31588116"/>
    <w:lvl w:ilvl="0" w:tplc="CF90570E">
      <w:start w:val="2"/>
      <w:numFmt w:val="lowerLetter"/>
      <w:lvlText w:val="%1)"/>
      <w:lvlJc w:val="left"/>
      <w:pPr>
        <w:ind w:left="360" w:hanging="360"/>
      </w:pPr>
      <w:rPr>
        <w:rFonts w:hint="default"/>
        <w:b/>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
    <w:nsid w:val="159F1F93"/>
    <w:multiLevelType w:val="hybridMultilevel"/>
    <w:tmpl w:val="28FE1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0D962B3"/>
    <w:multiLevelType w:val="hybridMultilevel"/>
    <w:tmpl w:val="B46E61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E9A5962"/>
    <w:multiLevelType w:val="hybridMultilevel"/>
    <w:tmpl w:val="849E1D0E"/>
    <w:lvl w:ilvl="0" w:tplc="67441E0E">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4">
    <w:nsid w:val="6AAF031B"/>
    <w:multiLevelType w:val="hybridMultilevel"/>
    <w:tmpl w:val="0506F6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B6410F5"/>
    <w:multiLevelType w:val="hybridMultilevel"/>
    <w:tmpl w:val="C6123D62"/>
    <w:lvl w:ilvl="0" w:tplc="266EB1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4338"/>
    <o:shapelayout v:ext="edit">
      <o:idmap v:ext="edit" data="9"/>
    </o:shapelayout>
  </w:hdrShapeDefaults>
  <w:footnotePr>
    <w:footnote w:id="0"/>
    <w:footnote w:id="1"/>
  </w:footnotePr>
  <w:endnotePr>
    <w:endnote w:id="0"/>
    <w:endnote w:id="1"/>
  </w:endnotePr>
  <w:compat/>
  <w:rsids>
    <w:rsidRoot w:val="0087727E"/>
    <w:rsid w:val="00000D96"/>
    <w:rsid w:val="000173DB"/>
    <w:rsid w:val="000368D2"/>
    <w:rsid w:val="00045988"/>
    <w:rsid w:val="00052347"/>
    <w:rsid w:val="000D5715"/>
    <w:rsid w:val="001218A9"/>
    <w:rsid w:val="001769E3"/>
    <w:rsid w:val="00190444"/>
    <w:rsid w:val="001B0D25"/>
    <w:rsid w:val="001F2E48"/>
    <w:rsid w:val="001F4DFE"/>
    <w:rsid w:val="001F5519"/>
    <w:rsid w:val="00246961"/>
    <w:rsid w:val="00250C71"/>
    <w:rsid w:val="002D47B9"/>
    <w:rsid w:val="002E1808"/>
    <w:rsid w:val="002F33B9"/>
    <w:rsid w:val="00390C57"/>
    <w:rsid w:val="00410857"/>
    <w:rsid w:val="004278D7"/>
    <w:rsid w:val="00465E89"/>
    <w:rsid w:val="00484322"/>
    <w:rsid w:val="00484376"/>
    <w:rsid w:val="004B0F08"/>
    <w:rsid w:val="004D5571"/>
    <w:rsid w:val="00557B7E"/>
    <w:rsid w:val="00565780"/>
    <w:rsid w:val="005731FE"/>
    <w:rsid w:val="00573559"/>
    <w:rsid w:val="00595262"/>
    <w:rsid w:val="005F153C"/>
    <w:rsid w:val="006472E4"/>
    <w:rsid w:val="006D5020"/>
    <w:rsid w:val="00783657"/>
    <w:rsid w:val="007A6198"/>
    <w:rsid w:val="007B7FB0"/>
    <w:rsid w:val="008513A5"/>
    <w:rsid w:val="0087727E"/>
    <w:rsid w:val="008D7319"/>
    <w:rsid w:val="008F7AC2"/>
    <w:rsid w:val="00944C2A"/>
    <w:rsid w:val="00945D0C"/>
    <w:rsid w:val="00987399"/>
    <w:rsid w:val="009A2AF8"/>
    <w:rsid w:val="009A76B4"/>
    <w:rsid w:val="009D243A"/>
    <w:rsid w:val="009F22FE"/>
    <w:rsid w:val="00A062D4"/>
    <w:rsid w:val="00A272F1"/>
    <w:rsid w:val="00A401E7"/>
    <w:rsid w:val="00B1260C"/>
    <w:rsid w:val="00B157D0"/>
    <w:rsid w:val="00B63B4C"/>
    <w:rsid w:val="00C33757"/>
    <w:rsid w:val="00C97189"/>
    <w:rsid w:val="00CA7DD9"/>
    <w:rsid w:val="00D378E3"/>
    <w:rsid w:val="00D4220A"/>
    <w:rsid w:val="00D5582C"/>
    <w:rsid w:val="00D75925"/>
    <w:rsid w:val="00E93638"/>
    <w:rsid w:val="00EC0352"/>
    <w:rsid w:val="00EE6A26"/>
    <w:rsid w:val="00FC4A99"/>
    <w:rsid w:val="00FD68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772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727E"/>
    <w:rPr>
      <w:rFonts w:ascii="Tahoma" w:hAnsi="Tahoma" w:cs="Tahoma"/>
      <w:sz w:val="16"/>
      <w:szCs w:val="16"/>
    </w:rPr>
  </w:style>
  <w:style w:type="paragraph" w:styleId="Encabezado">
    <w:name w:val="header"/>
    <w:basedOn w:val="Normal"/>
    <w:link w:val="EncabezadoCar"/>
    <w:uiPriority w:val="99"/>
    <w:semiHidden/>
    <w:unhideWhenUsed/>
    <w:rsid w:val="008772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7727E"/>
  </w:style>
  <w:style w:type="paragraph" w:styleId="Piedepgina">
    <w:name w:val="footer"/>
    <w:basedOn w:val="Normal"/>
    <w:link w:val="PiedepginaCar"/>
    <w:uiPriority w:val="99"/>
    <w:semiHidden/>
    <w:unhideWhenUsed/>
    <w:rsid w:val="008772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7727E"/>
  </w:style>
  <w:style w:type="table" w:styleId="Tablaconcuadrcula">
    <w:name w:val="Table Grid"/>
    <w:basedOn w:val="Tablanormal"/>
    <w:uiPriority w:val="59"/>
    <w:rsid w:val="008772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390C57"/>
    <w:rPr>
      <w:b/>
      <w:bCs/>
    </w:rPr>
  </w:style>
  <w:style w:type="paragraph" w:styleId="Prrafodelista">
    <w:name w:val="List Paragraph"/>
    <w:basedOn w:val="Normal"/>
    <w:uiPriority w:val="34"/>
    <w:qFormat/>
    <w:rsid w:val="00250C71"/>
    <w:pPr>
      <w:ind w:left="720"/>
      <w:contextualSpacing/>
    </w:pPr>
  </w:style>
  <w:style w:type="paragraph" w:styleId="Sinespaciado">
    <w:name w:val="No Spacing"/>
    <w:uiPriority w:val="1"/>
    <w:qFormat/>
    <w:rsid w:val="00D378E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2</cp:revision>
  <dcterms:created xsi:type="dcterms:W3CDTF">2020-04-03T14:53:00Z</dcterms:created>
  <dcterms:modified xsi:type="dcterms:W3CDTF">2020-04-03T14:53:00Z</dcterms:modified>
</cp:coreProperties>
</file>